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1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1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黄茅镇2022年度政府信息公开工作年度报告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本报告依据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中华人民共和国政府信息公开条例》第五十条规定要求，由黄茅镇结合有关统计数据编制。本年度报告中所列数据的统计期限自2022年1月1日起至2022年12月16日止。全文包括总体情况、主动公开政府信息情况、收到和处理政府信息公开申请情况、政府信息公开行政复议行政诉讼情况、存在的主要问题及改进情况、其他需要报告的事项。本年度报告的电子版可以从万载县人民政府网站（黄茅镇）下载。如对本报告有任何疑问，请与黄茅镇人民政府联系（地址：万载县黄茅镇广信路，电话：0795-8862001，邮编：336106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年，黄茅镇认真贯彻落实《中华人民共和国政府信息公开条例》以及省、市、县有关政府信息公开文件精神，扎实做好政府信息公开工作，紧紧围绕镇党委和政府中心工作及群众关注关切，坚决把政务公开作为一项重点工作来抓，切实加强组织领导，及时、规范公开本乡镇政务信息，全面推进基层政务公开标准化规范化，进一步提高了政府治理能力，切实增强人民群众满意度、获得感，为促进经济持续健康发展和社会大局稳定发挥积极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镇严格按照《中华人民共和国信息公开条例》规定的主动公开信息范围发布或更新信息，截至2022年12月16日，共发布信息203条。没有出现影响或者可能影响社会稳定、扰乱社会管理秩序的虚假或者不完整的信息。主动回应社会关切，包括各类政府文件、政府决策、发展规划、财政预决算执行情况、民生工程的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建设情况和涉农资金的补贴补助发放情况等群众普遍关心、涉及切身利益的热点问题、焦点问题等。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（二）收到和处理依申请公开情况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我镇2022年未收到和处理政府信息公开申请。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（三）政府信息管理情况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依据《中华人民共和国政府信息公开条例》和《中华人民共和国保守国家秘密法》等法律法规，科学界定公开和不公开信息，所有公文公开的属性源头认定，信息公开流程均严格落实信息发布保密审查制度，坚持“先审查、后公开”，并按照“谁提供，谁审核，谁负责”的原则，把好质量审核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（四）平台建设情况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是依托县政府网站开展政府信息公开工作，更新完善公开制度、公开指南等内容，确保政务信息公开及时、准确、便民。二是在便民服务中心设置政务公开体验专区，配置专题宣传展板、书报架等，及时更新公开指南、完善主动公开目录，进一步修订依申请公开登记、审核、答复等工作规范，大大提升了公众查询政府信息便利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（五）监督保障情况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是领导重视。成立了政务信息公开工作领导小组，领导小组下设办公室于党政办，负责统筹协调编制政府信息公开内容。同时，由党委委员杨家辉直接负责，不定期在镇党委会上汇报政务公开工作情况并学习《政府信息公开条例》，积极参加县政府组织召开的政务公开工作推进会。二是压实责任。为确保工作落实，逐项将公开目录分解到各办公室，确保信息发布及时、准确。三是强化考核。对各办公室政务公开工作实行督查考核，紧盯目标任务，狠抓工作落实。同时，将政务公开工作与各项工作有机结合，形成齐抓共管的良好局面。2022年，我镇未发生因不履行政务公开义务而发生的责任追究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二、主动公开政府信息情况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三、收到和处理政府信息公开申请情况</w:t>
      </w: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shd w:val="clear" w:fill="FFFFFF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年，我镇政务信息公开工作在上级部门的正确领导下，做了大量工作，但还存在认识不到位、公开内容不规范不具体、信息分类不够明确等问题。按照《条例》的规定和上级工作要求，我镇下一阶段将主要做好以下几方面工作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是认真梳理细化政府信息栏目，做到“应公开尽公开”；进一步扩大公开内容，以社会需求为导向，公开群众关注度高的信息，提升政务公开内容的可读性和务实性；进一步加强和改进政策发布解读回应工作，提高政民互动水平和为民服务实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是完善政务公开内部管理机制，加强制度规范建设，确保政府信息公开工作依法、有序进行。加强依申请公开工作规范，规范依申请公开工作程序，若收到申请，则按规范要求做好依申请公开。进一步拓宽基层政务公开渠道，使政府信息推送精准、便捷、高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是继续强化专人负责信息公开工作，加强人员力量负责门户网站信息内容更新，落实好动态管理制度，提升信息公开效率。同时，加强人员培训，使政务人员能够及时了解该工作新要求、熟练掌握公开目录及平台操作，提高政务人员素质和工作水平，进一步提升信息发布质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我镇2022年度政府信息公开工作没有其他需要报告的事项。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万载县黄茅镇人民政府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2022年12月16日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MWE5ZDJhZDc1MWZkYjhlYjZmYzQxMzVkYTcxMTUifQ=="/>
  </w:docVars>
  <w:rsids>
    <w:rsidRoot w:val="1FCE3DCF"/>
    <w:rsid w:val="1FCE3DCF"/>
    <w:rsid w:val="312B385F"/>
    <w:rsid w:val="50104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2662</Words>
  <Characters>2738</Characters>
  <Lines>0</Lines>
  <Paragraphs>0</Paragraphs>
  <TotalTime>14</TotalTime>
  <ScaleCrop>false</ScaleCrop>
  <LinksUpToDate>false</LinksUpToDate>
  <CharactersWithSpaces>2738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2022-12-16T08:58:00Z</dcterms:created>
  <dc:creator>乐天π</dc:creator>
  <cp:lastModifiedBy>乐天π</cp:lastModifiedBy>
  <dcterms:modified xsi:type="dcterms:W3CDTF">2022-12-16T09:43:35Z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DA54C188EBA34CCFA7B3FF6D1FAFF929</vt:lpwstr>
  </property>
</Properties>
</file>